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9224" w14:textId="77777777" w:rsidR="001F56D0" w:rsidRDefault="00546CEF" w:rsidP="00744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CEF"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 документа стратегического планирования</w:t>
      </w:r>
    </w:p>
    <w:p w14:paraId="72CB5D5F" w14:textId="77777777" w:rsidR="00744BC0" w:rsidRDefault="00744BC0" w:rsidP="00744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9EDBC" w14:textId="50837CD1" w:rsidR="00546CEF" w:rsidRDefault="00546CEF" w:rsidP="00744B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</w:t>
      </w:r>
      <w:r w:rsidR="009715B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715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9715B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9715B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715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9715B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на сайте АМС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Собрания представителей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проводится общественное обсуждение проекта постановления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</w:t>
      </w:r>
      <w:r w:rsidR="00107FD7">
        <w:rPr>
          <w:rFonts w:ascii="Times New Roman" w:hAnsi="Times New Roman" w:cs="Times New Roman"/>
          <w:sz w:val="28"/>
          <w:szCs w:val="28"/>
        </w:rPr>
        <w:t>е</w:t>
      </w:r>
      <w:r w:rsidR="00CE0C2D">
        <w:rPr>
          <w:rFonts w:ascii="Times New Roman" w:hAnsi="Times New Roman" w:cs="Times New Roman"/>
          <w:sz w:val="28"/>
          <w:szCs w:val="28"/>
        </w:rPr>
        <w:t xml:space="preserve">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от 21.05.2019 №642 «Об утверждении муниципальной программы «Информатизация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>».</w:t>
      </w:r>
    </w:p>
    <w:p w14:paraId="23B2389D" w14:textId="77777777" w:rsidR="00CE0C2D" w:rsidRDefault="00CE0C2D" w:rsidP="00744B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</w:t>
      </w:r>
      <w:r w:rsidR="00744BC0">
        <w:rPr>
          <w:rFonts w:ascii="Times New Roman" w:hAnsi="Times New Roman" w:cs="Times New Roman"/>
          <w:sz w:val="28"/>
          <w:szCs w:val="28"/>
        </w:rPr>
        <w:t>замечания</w:t>
      </w:r>
      <w:r>
        <w:rPr>
          <w:rFonts w:ascii="Times New Roman" w:hAnsi="Times New Roman" w:cs="Times New Roman"/>
          <w:sz w:val="28"/>
          <w:szCs w:val="28"/>
        </w:rPr>
        <w:t xml:space="preserve"> к проект</w:t>
      </w:r>
      <w:r w:rsidR="00107FD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документа </w:t>
      </w:r>
      <w:r w:rsidR="00744BC0">
        <w:rPr>
          <w:rFonts w:ascii="Times New Roman" w:hAnsi="Times New Roman" w:cs="Times New Roman"/>
          <w:sz w:val="28"/>
          <w:szCs w:val="28"/>
        </w:rPr>
        <w:t>принимаются</w:t>
      </w:r>
      <w:r>
        <w:rPr>
          <w:rFonts w:ascii="Times New Roman" w:hAnsi="Times New Roman" w:cs="Times New Roman"/>
          <w:sz w:val="28"/>
          <w:szCs w:val="28"/>
        </w:rPr>
        <w:t xml:space="preserve"> по адресу: 362040,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пл.Штыба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2, Управление информационных технологий и связи, каб.335, телефон: 70-72-30, или по </w:t>
      </w:r>
      <w:r w:rsidR="00744BC0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BC0">
        <w:rPr>
          <w:rFonts w:ascii="Times New Roman" w:hAnsi="Times New Roman" w:cs="Times New Roman"/>
          <w:sz w:val="28"/>
          <w:szCs w:val="28"/>
        </w:rPr>
        <w:t>почте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744BC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744BC0" w:rsidRPr="00242A49">
          <w:rPr>
            <w:rStyle w:val="a3"/>
            <w:rFonts w:ascii="Times New Roman" w:hAnsi="Times New Roman" w:cs="Times New Roman"/>
            <w:sz w:val="28"/>
            <w:szCs w:val="28"/>
          </w:rPr>
          <w:t>uitis@vladikavkaz.alania.gov.ru</w:t>
        </w:r>
      </w:hyperlink>
    </w:p>
    <w:p w14:paraId="0732A77F" w14:textId="77777777" w:rsidR="00744BC0" w:rsidRPr="00744BC0" w:rsidRDefault="00744BC0" w:rsidP="00744BC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50590D" w14:textId="77777777" w:rsidR="00744BC0" w:rsidRP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C0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14:paraId="4E751E1D" w14:textId="77777777" w:rsid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C0">
        <w:rPr>
          <w:rFonts w:ascii="Times New Roman" w:hAnsi="Times New Roman" w:cs="Times New Roman"/>
          <w:b/>
          <w:sz w:val="28"/>
          <w:szCs w:val="28"/>
        </w:rPr>
        <w:t xml:space="preserve">к оформлению предложений и замечаний участников </w:t>
      </w:r>
      <w:r w:rsidRPr="00744BC0">
        <w:rPr>
          <w:rFonts w:ascii="Times New Roman" w:hAnsi="Times New Roman" w:cs="Times New Roman"/>
          <w:b/>
          <w:sz w:val="28"/>
          <w:szCs w:val="28"/>
        </w:rPr>
        <w:br/>
        <w:t>общественного обсуждения</w:t>
      </w:r>
    </w:p>
    <w:p w14:paraId="7E1128EE" w14:textId="77777777" w:rsidR="00744BC0" w:rsidRP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916" w:type="dxa"/>
        <w:tblInd w:w="-856" w:type="dxa"/>
        <w:tblLook w:val="04A0" w:firstRow="1" w:lastRow="0" w:firstColumn="1" w:lastColumn="0" w:noHBand="0" w:noVBand="1"/>
      </w:tblPr>
      <w:tblGrid>
        <w:gridCol w:w="1135"/>
        <w:gridCol w:w="2121"/>
        <w:gridCol w:w="1549"/>
        <w:gridCol w:w="1858"/>
        <w:gridCol w:w="1843"/>
        <w:gridCol w:w="2410"/>
      </w:tblGrid>
      <w:tr w:rsidR="00744BC0" w:rsidRPr="00744BC0" w14:paraId="057B9E9E" w14:textId="77777777" w:rsidTr="00107FD7">
        <w:tc>
          <w:tcPr>
            <w:tcW w:w="1135" w:type="dxa"/>
            <w:vAlign w:val="center"/>
          </w:tcPr>
          <w:p w14:paraId="735C2FF7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2121" w:type="dxa"/>
            <w:vAlign w:val="center"/>
          </w:tcPr>
          <w:p w14:paraId="32A8FA29" w14:textId="77777777" w:rsidR="00107FD7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Адрес регистрации по месту жительства</w:t>
            </w:r>
          </w:p>
          <w:p w14:paraId="1791D23C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 xml:space="preserve">(по месту пребывания в городском округе </w:t>
            </w:r>
            <w:proofErr w:type="spellStart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г.Владикавказ</w:t>
            </w:r>
            <w:proofErr w:type="spellEnd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49" w:type="dxa"/>
            <w:vAlign w:val="center"/>
          </w:tcPr>
          <w:p w14:paraId="503B0B62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Контактный телефон, электронный адрес участника общественного обсуждения</w:t>
            </w:r>
          </w:p>
        </w:tc>
        <w:tc>
          <w:tcPr>
            <w:tcW w:w="1858" w:type="dxa"/>
            <w:vAlign w:val="center"/>
          </w:tcPr>
          <w:p w14:paraId="0430824D" w14:textId="77777777"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</w:t>
            </w:r>
          </w:p>
          <w:p w14:paraId="54037354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случае принадлежности участника к какой-либо организации)</w:t>
            </w:r>
          </w:p>
        </w:tc>
        <w:tc>
          <w:tcPr>
            <w:tcW w:w="1843" w:type="dxa"/>
            <w:vAlign w:val="center"/>
          </w:tcPr>
          <w:p w14:paraId="236C2F90" w14:textId="77777777"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</w:p>
          <w:p w14:paraId="08697D2F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 необходимым обоснованием и ссылками на соответствующие документы)</w:t>
            </w:r>
          </w:p>
        </w:tc>
        <w:tc>
          <w:tcPr>
            <w:tcW w:w="2410" w:type="dxa"/>
            <w:vAlign w:val="center"/>
          </w:tcPr>
          <w:p w14:paraId="51F42DB1" w14:textId="77777777"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Замечания</w:t>
            </w:r>
          </w:p>
          <w:p w14:paraId="1F89D34B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 необходимым обоснованием и ссылками на соответствующие документы)</w:t>
            </w:r>
          </w:p>
        </w:tc>
      </w:tr>
      <w:tr w:rsidR="00744BC0" w:rsidRPr="00744BC0" w14:paraId="6EA8B2E0" w14:textId="77777777" w:rsidTr="00107FD7">
        <w:trPr>
          <w:trHeight w:val="444"/>
        </w:trPr>
        <w:tc>
          <w:tcPr>
            <w:tcW w:w="1135" w:type="dxa"/>
            <w:vAlign w:val="center"/>
          </w:tcPr>
          <w:p w14:paraId="7280D9FA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54375011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69078CF1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14:paraId="61B6E18D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F7BC8F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E0987BA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BC0" w:rsidRPr="00744BC0" w14:paraId="6B90A103" w14:textId="77777777" w:rsidTr="00107FD7">
        <w:trPr>
          <w:trHeight w:val="444"/>
        </w:trPr>
        <w:tc>
          <w:tcPr>
            <w:tcW w:w="1135" w:type="dxa"/>
            <w:vAlign w:val="center"/>
          </w:tcPr>
          <w:p w14:paraId="58E32014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1C527DE7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23B4CA35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14:paraId="69BE0B13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ABBBE1B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F78E25B" w14:textId="77777777"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7DD5C5" w14:textId="77777777" w:rsidR="00CE0C2D" w:rsidRPr="00CE0C2D" w:rsidRDefault="00CE0C2D" w:rsidP="00546C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E0C2D" w:rsidRPr="00CE0C2D" w:rsidSect="00744BC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2B"/>
    <w:rsid w:val="00107FD7"/>
    <w:rsid w:val="001F56D0"/>
    <w:rsid w:val="00546CEF"/>
    <w:rsid w:val="0069752B"/>
    <w:rsid w:val="00744BC0"/>
    <w:rsid w:val="009715B1"/>
    <w:rsid w:val="00B20035"/>
    <w:rsid w:val="00C73F2C"/>
    <w:rsid w:val="00CE0C2D"/>
    <w:rsid w:val="00D01A91"/>
    <w:rsid w:val="00F9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072D"/>
  <w15:chartTrackingRefBased/>
  <w15:docId w15:val="{924F36B9-0469-4B05-9A66-91F40984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B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44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7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7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itis@vladikavkaz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Фролкова</dc:creator>
  <cp:keywords/>
  <dc:description/>
  <cp:lastModifiedBy>Виктория Фролкова</cp:lastModifiedBy>
  <cp:revision>2</cp:revision>
  <cp:lastPrinted>2024-06-24T09:47:00Z</cp:lastPrinted>
  <dcterms:created xsi:type="dcterms:W3CDTF">2025-02-28T13:17:00Z</dcterms:created>
  <dcterms:modified xsi:type="dcterms:W3CDTF">2025-02-28T13:17:00Z</dcterms:modified>
</cp:coreProperties>
</file>